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2C" w:rsidRDefault="0042723B">
      <w:pPr>
        <w:pStyle w:val="1"/>
        <w:spacing w:after="600" w:line="240" w:lineRule="auto"/>
        <w:ind w:firstLine="720"/>
        <w:jc w:val="both"/>
      </w:pPr>
      <w:r>
        <w:t>Рабочая программа учебной практики разработана на основе федерального госуд</w:t>
      </w:r>
      <w:r>
        <w:t xml:space="preserve">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</w:t>
      </w:r>
      <w:r>
        <w:t>790.</w:t>
      </w:r>
    </w:p>
    <w:p w:rsidR="00B06A4E" w:rsidRDefault="00B06A4E">
      <w:pPr>
        <w:pStyle w:val="11"/>
        <w:keepNext/>
        <w:keepLines/>
        <w:spacing w:after="300" w:line="240" w:lineRule="auto"/>
        <w:ind w:left="3040" w:firstLine="0"/>
      </w:pPr>
      <w:bookmarkStart w:id="0" w:name="bookmark7"/>
      <w:bookmarkStart w:id="1" w:name="bookmark8"/>
      <w:bookmarkStart w:id="2" w:name="bookmark9"/>
      <w:r>
        <w:br w:type="page"/>
      </w:r>
    </w:p>
    <w:p w:rsidR="00793E2C" w:rsidRDefault="0042723B">
      <w:pPr>
        <w:pStyle w:val="11"/>
        <w:keepNext/>
        <w:keepLines/>
        <w:spacing w:after="300" w:line="240" w:lineRule="auto"/>
        <w:ind w:left="3040" w:firstLine="0"/>
      </w:pPr>
      <w:r>
        <w:lastRenderedPageBreak/>
        <w:t>СОДЕРЖАНИЕ</w:t>
      </w:r>
      <w:bookmarkEnd w:id="0"/>
      <w:bookmarkEnd w:id="1"/>
      <w:bookmarkEnd w:id="2"/>
    </w:p>
    <w:p w:rsidR="00793E2C" w:rsidRDefault="0042723B">
      <w:pPr>
        <w:pStyle w:val="1"/>
        <w:spacing w:after="300" w:line="240" w:lineRule="auto"/>
        <w:ind w:right="1140" w:firstLine="0"/>
        <w:jc w:val="right"/>
      </w:pPr>
      <w:r>
        <w:t>стр.</w:t>
      </w:r>
    </w:p>
    <w:p w:rsidR="00793E2C" w:rsidRDefault="0042723B">
      <w:pPr>
        <w:pStyle w:val="1"/>
        <w:spacing w:after="0" w:line="240" w:lineRule="auto"/>
        <w:ind w:right="1140" w:firstLine="0"/>
        <w:jc w:val="right"/>
      </w:pPr>
      <w:r>
        <w:t>4</w:t>
      </w:r>
    </w:p>
    <w:p w:rsidR="00793E2C" w:rsidRDefault="0042723B">
      <w:pPr>
        <w:pStyle w:val="1"/>
        <w:numPr>
          <w:ilvl w:val="0"/>
          <w:numId w:val="1"/>
        </w:numPr>
        <w:tabs>
          <w:tab w:val="left" w:pos="358"/>
        </w:tabs>
        <w:spacing w:after="300" w:line="240" w:lineRule="auto"/>
        <w:ind w:firstLine="0"/>
        <w:jc w:val="both"/>
      </w:pPr>
      <w:bookmarkStart w:id="3" w:name="bookmark10"/>
      <w:bookmarkEnd w:id="3"/>
      <w:r>
        <w:rPr>
          <w:b/>
          <w:bCs/>
        </w:rPr>
        <w:t>ПАСПОРТ ПРОГРАММЫ УЧЕБНОЙ ПРАКТИКИ</w:t>
      </w:r>
    </w:p>
    <w:p w:rsidR="00793E2C" w:rsidRDefault="0042723B">
      <w:pPr>
        <w:pStyle w:val="1"/>
        <w:numPr>
          <w:ilvl w:val="0"/>
          <w:numId w:val="1"/>
        </w:numPr>
        <w:tabs>
          <w:tab w:val="left" w:pos="469"/>
          <w:tab w:val="left" w:pos="8650"/>
        </w:tabs>
        <w:spacing w:after="0" w:line="240" w:lineRule="auto"/>
        <w:ind w:firstLine="0"/>
        <w:jc w:val="both"/>
      </w:pPr>
      <w:bookmarkStart w:id="4" w:name="bookmark11"/>
      <w:bookmarkEnd w:id="4"/>
      <w:r>
        <w:rPr>
          <w:b/>
          <w:bCs/>
        </w:rPr>
        <w:t xml:space="preserve">ТЕМАТИЧЕСКИЙ ПЛАН И СОДЕРЖАНИЕ </w:t>
      </w:r>
      <w:proofErr w:type="gramStart"/>
      <w:r>
        <w:rPr>
          <w:b/>
          <w:bCs/>
        </w:rPr>
        <w:t>УЧЕБНОЙ</w:t>
      </w:r>
      <w:proofErr w:type="gramEnd"/>
      <w:r>
        <w:rPr>
          <w:b/>
          <w:bCs/>
        </w:rPr>
        <w:tab/>
      </w:r>
      <w:r>
        <w:t>6</w:t>
      </w:r>
    </w:p>
    <w:p w:rsidR="00793E2C" w:rsidRDefault="0042723B">
      <w:pPr>
        <w:pStyle w:val="1"/>
        <w:spacing w:after="300" w:line="240" w:lineRule="auto"/>
        <w:ind w:firstLine="0"/>
        <w:jc w:val="both"/>
      </w:pPr>
      <w:r>
        <w:rPr>
          <w:b/>
          <w:bCs/>
        </w:rPr>
        <w:t>ПРАКТИКИ</w:t>
      </w:r>
    </w:p>
    <w:p w:rsidR="00793E2C" w:rsidRDefault="0042723B">
      <w:pPr>
        <w:pStyle w:val="1"/>
        <w:numPr>
          <w:ilvl w:val="0"/>
          <w:numId w:val="1"/>
        </w:numPr>
        <w:tabs>
          <w:tab w:val="left" w:pos="579"/>
          <w:tab w:val="left" w:pos="8602"/>
        </w:tabs>
        <w:spacing w:after="320" w:line="240" w:lineRule="auto"/>
        <w:ind w:firstLine="0"/>
        <w:jc w:val="both"/>
      </w:pPr>
      <w:bookmarkStart w:id="5" w:name="bookmark12"/>
      <w:bookmarkEnd w:id="5"/>
      <w:r>
        <w:rPr>
          <w:b/>
          <w:bCs/>
        </w:rPr>
        <w:t>УСЛОВИЯ РЕАЛИЗАЦИИ УЧЕБНОЙ ПРАКТИКИ</w:t>
      </w:r>
      <w:r>
        <w:rPr>
          <w:b/>
          <w:bCs/>
        </w:rPr>
        <w:tab/>
      </w:r>
      <w:r>
        <w:t>10</w:t>
      </w:r>
    </w:p>
    <w:p w:rsidR="00793E2C" w:rsidRDefault="0042723B">
      <w:pPr>
        <w:pStyle w:val="1"/>
        <w:numPr>
          <w:ilvl w:val="0"/>
          <w:numId w:val="1"/>
        </w:numPr>
        <w:tabs>
          <w:tab w:val="left" w:pos="579"/>
          <w:tab w:val="left" w:pos="8602"/>
        </w:tabs>
        <w:spacing w:after="0" w:line="240" w:lineRule="auto"/>
        <w:ind w:firstLine="0"/>
        <w:jc w:val="both"/>
      </w:pPr>
      <w:bookmarkStart w:id="6" w:name="bookmark13"/>
      <w:bookmarkEnd w:id="6"/>
      <w:r>
        <w:rPr>
          <w:b/>
          <w:bCs/>
        </w:rPr>
        <w:t>КОНТРОЛЬ И ОЦЕНКА РЕЗУЛЬТАТОВ ОСВОЕНИЯ</w:t>
      </w:r>
      <w:r>
        <w:rPr>
          <w:b/>
          <w:bCs/>
        </w:rPr>
        <w:tab/>
      </w:r>
      <w:r>
        <w:t>11</w:t>
      </w:r>
    </w:p>
    <w:p w:rsidR="00793E2C" w:rsidRDefault="0042723B" w:rsidP="00B06A4E">
      <w:pPr>
        <w:pStyle w:val="1"/>
        <w:spacing w:after="0" w:line="240" w:lineRule="auto"/>
        <w:ind w:firstLine="0"/>
        <w:jc w:val="both"/>
      </w:pPr>
      <w:r>
        <w:rPr>
          <w:b/>
          <w:bCs/>
        </w:rPr>
        <w:t>УЧЕБНОЙ ПРАКТИКИ</w:t>
      </w:r>
    </w:p>
    <w:p w:rsidR="00B06A4E" w:rsidRDefault="00B06A4E">
      <w:pPr>
        <w:pStyle w:val="1"/>
        <w:numPr>
          <w:ilvl w:val="0"/>
          <w:numId w:val="2"/>
        </w:numPr>
        <w:tabs>
          <w:tab w:val="left" w:pos="358"/>
        </w:tabs>
        <w:ind w:firstLine="0"/>
        <w:jc w:val="center"/>
        <w:rPr>
          <w:b/>
          <w:bCs/>
        </w:rPr>
      </w:pPr>
      <w:bookmarkStart w:id="7" w:name="bookmark14"/>
      <w:bookmarkEnd w:id="7"/>
      <w:r>
        <w:rPr>
          <w:b/>
          <w:bCs/>
        </w:rPr>
        <w:br w:type="page"/>
      </w:r>
    </w:p>
    <w:p w:rsidR="00793E2C" w:rsidRDefault="0042723B" w:rsidP="00B06A4E">
      <w:pPr>
        <w:pStyle w:val="1"/>
        <w:numPr>
          <w:ilvl w:val="0"/>
          <w:numId w:val="8"/>
        </w:numPr>
        <w:tabs>
          <w:tab w:val="left" w:pos="358"/>
        </w:tabs>
        <w:ind w:firstLine="0"/>
        <w:jc w:val="center"/>
      </w:pPr>
      <w:r>
        <w:rPr>
          <w:b/>
          <w:bCs/>
        </w:rPr>
        <w:lastRenderedPageBreak/>
        <w:t>ПАСПОРТ ПРОГРАММЫ</w:t>
      </w:r>
      <w:r>
        <w:rPr>
          <w:b/>
          <w:bCs/>
        </w:rPr>
        <w:t xml:space="preserve"> УЧЕБНОЙ ПРАКТИКИ</w:t>
      </w:r>
    </w:p>
    <w:p w:rsidR="00793E2C" w:rsidRDefault="0042723B">
      <w:pPr>
        <w:pStyle w:val="11"/>
        <w:keepNext/>
        <w:keepLines/>
        <w:numPr>
          <w:ilvl w:val="0"/>
          <w:numId w:val="3"/>
        </w:numPr>
        <w:tabs>
          <w:tab w:val="left" w:pos="1159"/>
        </w:tabs>
        <w:spacing w:after="240"/>
        <w:ind w:firstLine="580"/>
        <w:jc w:val="both"/>
      </w:pPr>
      <w:bookmarkStart w:id="8" w:name="bookmark17"/>
      <w:bookmarkStart w:id="9" w:name="bookmark15"/>
      <w:bookmarkStart w:id="10" w:name="bookmark16"/>
      <w:bookmarkStart w:id="11" w:name="bookmark18"/>
      <w:bookmarkEnd w:id="8"/>
      <w:r>
        <w:t>Область применения программы</w:t>
      </w:r>
      <w:bookmarkEnd w:id="9"/>
      <w:bookmarkEnd w:id="10"/>
      <w:bookmarkEnd w:id="11"/>
    </w:p>
    <w:p w:rsidR="00793E2C" w:rsidRDefault="0042723B">
      <w:pPr>
        <w:pStyle w:val="1"/>
        <w:ind w:firstLine="580"/>
        <w:jc w:val="both"/>
      </w:pPr>
      <w:r>
        <w:t xml:space="preserve">Рабочая программа учебной </w:t>
      </w:r>
      <w:proofErr w:type="gramStart"/>
      <w:r>
        <w:t>практики является частью рабочей программы подготовки специалистов среднего звена профессиональной образовательной программы</w:t>
      </w:r>
      <w:proofErr w:type="gramEnd"/>
      <w:r>
        <w:t xml:space="preserve"> в соответствии с ФГОС по специальности 20.02.01 «Экологиче</w:t>
      </w:r>
      <w:r>
        <w:t>ская безопасность природных комплексов»</w:t>
      </w:r>
    </w:p>
    <w:p w:rsidR="00793E2C" w:rsidRDefault="0042723B">
      <w:pPr>
        <w:pStyle w:val="1"/>
        <w:spacing w:after="280"/>
        <w:ind w:firstLine="580"/>
        <w:jc w:val="both"/>
      </w:pPr>
      <w:r>
        <w:t>в части освоения основного вида профессиональной деятельности (ВПД):</w:t>
      </w:r>
    </w:p>
    <w:p w:rsidR="00793E2C" w:rsidRDefault="0042723B">
      <w:pPr>
        <w:pStyle w:val="1"/>
        <w:ind w:firstLine="580"/>
        <w:jc w:val="both"/>
      </w:pPr>
      <w:r>
        <w:rPr>
          <w:b/>
          <w:bCs/>
        </w:rPr>
        <w:t xml:space="preserve">ПМ. 02. Производственный экологический контроль </w:t>
      </w:r>
      <w:r>
        <w:t>и соответствующих общих и профессиональных компетенций:</w:t>
      </w:r>
    </w:p>
    <w:p w:rsidR="00793E2C" w:rsidRDefault="0042723B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</w:t>
      </w:r>
      <w:r>
        <w:t>ость своей будущей профессии, проявлять к ней устойчивый интерес.</w:t>
      </w:r>
    </w:p>
    <w:p w:rsidR="00793E2C" w:rsidRDefault="0042723B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93E2C" w:rsidRDefault="0042723B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3. Принимать решения в стандартн</w:t>
      </w:r>
      <w:r>
        <w:t>ых и нестандартных ситуациях и нести за них ответственность.</w:t>
      </w:r>
    </w:p>
    <w:p w:rsidR="00793E2C" w:rsidRDefault="0042723B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93E2C" w:rsidRDefault="0042723B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</w:t>
      </w:r>
      <w:r>
        <w:t>муникационные технологии в профессиональной деятельности.</w:t>
      </w:r>
    </w:p>
    <w:p w:rsidR="00793E2C" w:rsidRDefault="0042723B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793E2C" w:rsidRDefault="0042723B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</w:t>
      </w:r>
      <w:r>
        <w:t>заданий.</w:t>
      </w:r>
    </w:p>
    <w:p w:rsidR="00793E2C" w:rsidRDefault="0042723B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93E2C" w:rsidRDefault="0042723B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793E2C" w:rsidRDefault="0042723B">
      <w:pPr>
        <w:pStyle w:val="1"/>
        <w:ind w:firstLine="660"/>
        <w:jc w:val="both"/>
      </w:pPr>
      <w:r>
        <w:lastRenderedPageBreak/>
        <w:t>П</w:t>
      </w:r>
      <w:r>
        <w:t>К 2.1. Осуществлять мониторинг и контроль входных и выходных потоков для технологических процессов в организациях</w:t>
      </w:r>
    </w:p>
    <w:p w:rsidR="00793E2C" w:rsidRDefault="0042723B">
      <w:pPr>
        <w:pStyle w:val="1"/>
        <w:ind w:firstLine="580"/>
        <w:jc w:val="both"/>
      </w:pPr>
      <w:r>
        <w:t>ПК 2.2. Контролировать и обеспечивать эффективность использования малоотходных технологий в организациях.</w:t>
      </w:r>
    </w:p>
    <w:p w:rsidR="00793E2C" w:rsidRDefault="0042723B">
      <w:pPr>
        <w:pStyle w:val="11"/>
        <w:keepNext/>
        <w:keepLines/>
        <w:numPr>
          <w:ilvl w:val="0"/>
          <w:numId w:val="3"/>
        </w:numPr>
        <w:tabs>
          <w:tab w:val="left" w:pos="1136"/>
        </w:tabs>
        <w:spacing w:after="240"/>
        <w:ind w:firstLine="580"/>
        <w:jc w:val="both"/>
      </w:pPr>
      <w:bookmarkStart w:id="12" w:name="bookmark21"/>
      <w:bookmarkStart w:id="13" w:name="bookmark19"/>
      <w:bookmarkStart w:id="14" w:name="bookmark20"/>
      <w:bookmarkStart w:id="15" w:name="bookmark22"/>
      <w:bookmarkEnd w:id="12"/>
      <w:r>
        <w:t>Цели и задачи учебной практики</w:t>
      </w:r>
      <w:bookmarkEnd w:id="13"/>
      <w:bookmarkEnd w:id="14"/>
      <w:bookmarkEnd w:id="15"/>
    </w:p>
    <w:p w:rsidR="00793E2C" w:rsidRDefault="0042723B">
      <w:pPr>
        <w:pStyle w:val="1"/>
        <w:ind w:firstLine="580"/>
        <w:jc w:val="both"/>
      </w:pPr>
      <w:r>
        <w:t>С цел</w:t>
      </w:r>
      <w:r>
        <w:t>ью овладения видами профессиональной деятельности по профессии обучающийся в ходе освоения учебной практики должен иметь практический опыт: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843"/>
        </w:tabs>
        <w:ind w:firstLine="580"/>
        <w:jc w:val="both"/>
      </w:pPr>
      <w:bookmarkStart w:id="16" w:name="bookmark23"/>
      <w:bookmarkEnd w:id="16"/>
      <w:r>
        <w:t xml:space="preserve">разработки параметров и последовательности технологических процессов и операций кожевенного и мехового производства </w:t>
      </w:r>
      <w:r>
        <w:t xml:space="preserve">в соответствии с нормативной документацией и использованием информационных технологий (далее - </w:t>
      </w:r>
      <w:proofErr w:type="gramStart"/>
      <w:r>
        <w:t>ИТ</w:t>
      </w:r>
      <w:proofErr w:type="gramEnd"/>
      <w:r>
        <w:t>)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852"/>
        </w:tabs>
        <w:ind w:firstLine="580"/>
        <w:jc w:val="both"/>
      </w:pPr>
      <w:bookmarkStart w:id="17" w:name="bookmark24"/>
      <w:bookmarkEnd w:id="17"/>
      <w:r>
        <w:t>выбора технологического оборудования;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843"/>
        </w:tabs>
        <w:ind w:firstLine="580"/>
        <w:jc w:val="both"/>
      </w:pPr>
      <w:bookmarkStart w:id="18" w:name="bookmark25"/>
      <w:bookmarkEnd w:id="18"/>
      <w:r>
        <w:t xml:space="preserve">в проведении технологических расчетов сырья, полуфабриката, химических материалов, технологического оборудования с </w:t>
      </w:r>
      <w:r>
        <w:t xml:space="preserve">использованием </w:t>
      </w:r>
      <w:proofErr w:type="gramStart"/>
      <w:r>
        <w:t>ИТ</w:t>
      </w:r>
      <w:proofErr w:type="gramEnd"/>
      <w:r>
        <w:t>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843"/>
        </w:tabs>
        <w:ind w:firstLine="580"/>
        <w:jc w:val="both"/>
      </w:pPr>
      <w:bookmarkStart w:id="19" w:name="bookmark26"/>
      <w:bookmarkEnd w:id="19"/>
      <w:r>
        <w:t>участия в выборе и внедрении инновационных технологий обработки в кожевенном и меховом производстве;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852"/>
        </w:tabs>
        <w:ind w:firstLine="580"/>
        <w:jc w:val="both"/>
      </w:pPr>
      <w:bookmarkStart w:id="20" w:name="bookmark27"/>
      <w:bookmarkEnd w:id="20"/>
      <w:r>
        <w:t xml:space="preserve">оформления технической документации с использованием </w:t>
      </w:r>
      <w:proofErr w:type="gramStart"/>
      <w:r>
        <w:t>ИТ</w:t>
      </w:r>
      <w:proofErr w:type="gramEnd"/>
      <w:r>
        <w:t>;</w:t>
      </w:r>
    </w:p>
    <w:p w:rsidR="00793E2C" w:rsidRDefault="0042723B">
      <w:pPr>
        <w:pStyle w:val="1"/>
        <w:ind w:firstLine="580"/>
        <w:jc w:val="both"/>
      </w:pPr>
      <w:r>
        <w:t>Уметь: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843"/>
        </w:tabs>
        <w:ind w:firstLine="580"/>
        <w:jc w:val="both"/>
      </w:pPr>
      <w:bookmarkStart w:id="21" w:name="bookmark28"/>
      <w:bookmarkEnd w:id="21"/>
      <w:r>
        <w:t>разрабатывать параметры и последовательность технологических процессов и</w:t>
      </w:r>
      <w:r>
        <w:t xml:space="preserve"> операций кожевенного и мехового производства с использованием </w:t>
      </w:r>
      <w:proofErr w:type="gramStart"/>
      <w:r>
        <w:t>ИТ</w:t>
      </w:r>
      <w:proofErr w:type="gramEnd"/>
      <w:r>
        <w:t>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852"/>
        </w:tabs>
        <w:ind w:firstLine="580"/>
        <w:jc w:val="both"/>
      </w:pPr>
      <w:bookmarkStart w:id="22" w:name="bookmark29"/>
      <w:bookmarkEnd w:id="22"/>
      <w:r>
        <w:t>выбирать сырье в зависимости от назначения готовой продукции;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843"/>
        </w:tabs>
        <w:ind w:firstLine="580"/>
        <w:jc w:val="both"/>
      </w:pPr>
      <w:bookmarkStart w:id="23" w:name="bookmark30"/>
      <w:bookmarkEnd w:id="23"/>
      <w:r>
        <w:t>выбирать технологическое оборудование в зависимости от вида сырья и назначения готовой продукции;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843"/>
        </w:tabs>
        <w:ind w:firstLine="580"/>
        <w:jc w:val="both"/>
      </w:pPr>
      <w:bookmarkStart w:id="24" w:name="bookmark31"/>
      <w:bookmarkEnd w:id="24"/>
      <w:r>
        <w:t>рассчитывать сырье, полуфабри</w:t>
      </w:r>
      <w:r>
        <w:t>кат, готовую продукцию, химические материалы, технологическое оборудование;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852"/>
        </w:tabs>
        <w:ind w:firstLine="580"/>
        <w:jc w:val="both"/>
      </w:pPr>
      <w:bookmarkStart w:id="25" w:name="bookmark32"/>
      <w:bookmarkEnd w:id="25"/>
      <w:r>
        <w:t>выполнять технологический процесс по заданию руководителя;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852"/>
        </w:tabs>
        <w:ind w:firstLine="580"/>
        <w:jc w:val="both"/>
      </w:pPr>
      <w:bookmarkStart w:id="26" w:name="bookmark33"/>
      <w:bookmarkEnd w:id="26"/>
      <w:r>
        <w:t>использовать новые технологии производства кожи и меха;</w:t>
      </w:r>
    </w:p>
    <w:p w:rsidR="00793E2C" w:rsidRDefault="0042723B">
      <w:pPr>
        <w:pStyle w:val="1"/>
        <w:ind w:firstLine="580"/>
        <w:jc w:val="both"/>
      </w:pPr>
      <w:r>
        <w:t>Знать: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932"/>
        </w:tabs>
        <w:ind w:firstLine="660"/>
        <w:jc w:val="both"/>
      </w:pPr>
      <w:bookmarkStart w:id="27" w:name="bookmark34"/>
      <w:bookmarkEnd w:id="27"/>
      <w:r>
        <w:t xml:space="preserve">классификацию кожевенного и мехового сырья и основные его </w:t>
      </w:r>
      <w:r>
        <w:t>свойства;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932"/>
        </w:tabs>
        <w:ind w:firstLine="660"/>
        <w:jc w:val="both"/>
      </w:pPr>
      <w:bookmarkStart w:id="28" w:name="bookmark35"/>
      <w:bookmarkEnd w:id="28"/>
      <w:r>
        <w:lastRenderedPageBreak/>
        <w:t>классификацию кожи, пушнины и меха;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910"/>
        </w:tabs>
        <w:ind w:firstLine="660"/>
        <w:jc w:val="both"/>
      </w:pPr>
      <w:bookmarkStart w:id="29" w:name="bookmark36"/>
      <w:bookmarkEnd w:id="29"/>
      <w:r>
        <w:t>цель, сущность и основные параметры технологических процессов и операций кожевенного и мехового производства;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1066"/>
        </w:tabs>
        <w:ind w:firstLine="660"/>
        <w:jc w:val="both"/>
      </w:pPr>
      <w:bookmarkStart w:id="30" w:name="bookmark37"/>
      <w:bookmarkEnd w:id="30"/>
      <w:r>
        <w:t>влияние параметров на правильное проведение технологического процесса;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982"/>
        </w:tabs>
        <w:spacing w:line="271" w:lineRule="auto"/>
        <w:ind w:firstLine="660"/>
        <w:jc w:val="both"/>
      </w:pPr>
      <w:bookmarkStart w:id="31" w:name="bookmark38"/>
      <w:bookmarkEnd w:id="31"/>
      <w:r>
        <w:t xml:space="preserve">основные виды </w:t>
      </w:r>
      <w:r>
        <w:t>технологического оборудования кожевенного и мехового производства;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1120"/>
        </w:tabs>
        <w:spacing w:after="220"/>
        <w:ind w:firstLine="800"/>
        <w:jc w:val="both"/>
      </w:pPr>
      <w:bookmarkStart w:id="32" w:name="bookmark39"/>
      <w:bookmarkEnd w:id="32"/>
      <w:r>
        <w:t>последовательность технологических процессов и операций в зависимости от назначения готовой продукции;</w:t>
      </w:r>
    </w:p>
    <w:p w:rsidR="00793E2C" w:rsidRDefault="0042723B">
      <w:pPr>
        <w:pStyle w:val="1"/>
        <w:spacing w:after="220"/>
        <w:ind w:firstLine="940"/>
        <w:jc w:val="both"/>
      </w:pPr>
      <w:r>
        <w:t>- нормативные документы, регламентирующие выход сырья, полуфабриката и готовой продукц</w:t>
      </w:r>
      <w:r>
        <w:t>ии;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1072"/>
        </w:tabs>
        <w:spacing w:after="220"/>
        <w:ind w:firstLine="800"/>
      </w:pPr>
      <w:bookmarkStart w:id="33" w:name="bookmark40"/>
      <w:bookmarkEnd w:id="33"/>
      <w:r>
        <w:t>статьи калькуляции, методы расчета основных статей себестоимости;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1122"/>
        </w:tabs>
        <w:spacing w:after="220"/>
        <w:ind w:firstLine="860"/>
        <w:jc w:val="both"/>
      </w:pPr>
      <w:bookmarkStart w:id="34" w:name="bookmark41"/>
      <w:bookmarkEnd w:id="34"/>
      <w:r>
        <w:t>новые отечественные и зарубежные технологии кожевенного и мехового производства;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1132"/>
        </w:tabs>
        <w:spacing w:after="220"/>
        <w:ind w:firstLine="860"/>
        <w:jc w:val="both"/>
      </w:pPr>
      <w:bookmarkStart w:id="35" w:name="bookmark42"/>
      <w:bookmarkEnd w:id="35"/>
      <w:r>
        <w:t>новые химические материалы;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1132"/>
        </w:tabs>
        <w:spacing w:after="220"/>
        <w:ind w:firstLine="860"/>
      </w:pPr>
      <w:bookmarkStart w:id="36" w:name="bookmark43"/>
      <w:bookmarkEnd w:id="36"/>
      <w:r>
        <w:t>новые виды технологического оборудования.</w:t>
      </w:r>
    </w:p>
    <w:p w:rsidR="00793E2C" w:rsidRDefault="0042723B">
      <w:pPr>
        <w:pStyle w:val="11"/>
        <w:keepNext/>
        <w:keepLines/>
        <w:spacing w:after="220"/>
        <w:ind w:firstLine="580"/>
      </w:pPr>
      <w:bookmarkStart w:id="37" w:name="bookmark44"/>
      <w:bookmarkStart w:id="38" w:name="bookmark45"/>
      <w:bookmarkStart w:id="39" w:name="bookmark46"/>
      <w:r>
        <w:t>Планируемые личностные результаты:</w:t>
      </w:r>
      <w:bookmarkEnd w:id="37"/>
      <w:bookmarkEnd w:id="38"/>
      <w:bookmarkEnd w:id="39"/>
    </w:p>
    <w:p w:rsidR="00793E2C" w:rsidRDefault="0042723B">
      <w:pPr>
        <w:pStyle w:val="1"/>
        <w:spacing w:after="220"/>
        <w:ind w:firstLine="580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793E2C" w:rsidRDefault="0042723B">
      <w:pPr>
        <w:pStyle w:val="1"/>
        <w:spacing w:after="220"/>
        <w:ind w:firstLine="580"/>
      </w:pPr>
      <w:r>
        <w:rPr>
          <w:b/>
          <w:bCs/>
        </w:rPr>
        <w:t xml:space="preserve">ЛР 10 </w:t>
      </w:r>
      <w:r>
        <w:t>Заботящийся о защите окружающей среды, собст</w:t>
      </w:r>
      <w:r>
        <w:t>венной и чужой безопасности, в том числе цифровой</w:t>
      </w:r>
    </w:p>
    <w:p w:rsidR="00793E2C" w:rsidRDefault="0042723B">
      <w:pPr>
        <w:pStyle w:val="1"/>
        <w:spacing w:after="220"/>
        <w:ind w:firstLine="580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</w:t>
      </w:r>
      <w:r>
        <w:t>ных, государственных, общенациональных проблем</w:t>
      </w:r>
    </w:p>
    <w:p w:rsidR="00793E2C" w:rsidRDefault="0042723B">
      <w:pPr>
        <w:pStyle w:val="1"/>
        <w:spacing w:after="220"/>
        <w:ind w:firstLine="580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</w:t>
      </w:r>
      <w:r>
        <w:t>нальной и общественной деятельности</w:t>
      </w:r>
    </w:p>
    <w:p w:rsidR="00793E2C" w:rsidRDefault="0042723B" w:rsidP="00114D73">
      <w:pPr>
        <w:pStyle w:val="1"/>
        <w:tabs>
          <w:tab w:val="left" w:pos="1159"/>
          <w:tab w:val="left" w:pos="9319"/>
        </w:tabs>
        <w:spacing w:after="0"/>
        <w:ind w:firstLine="580"/>
      </w:pPr>
      <w:r>
        <w:rPr>
          <w:b/>
          <w:bCs/>
        </w:rPr>
        <w:lastRenderedPageBreak/>
        <w:t>ЛР</w:t>
      </w:r>
      <w:r>
        <w:rPr>
          <w:b/>
          <w:bCs/>
        </w:rPr>
        <w:tab/>
        <w:t xml:space="preserve">15 </w:t>
      </w:r>
      <w:r>
        <w:t>Проявляющий способн</w:t>
      </w:r>
      <w:r w:rsidR="00114D73">
        <w:t xml:space="preserve">ость самостоятельно реализовать </w:t>
      </w:r>
      <w:r>
        <w:t>свой</w:t>
      </w:r>
      <w:r w:rsidR="00114D73">
        <w:t xml:space="preserve"> </w:t>
      </w:r>
      <w:bookmarkStart w:id="40" w:name="_GoBack"/>
      <w:bookmarkEnd w:id="40"/>
      <w:r>
        <w:t>потенциал в профессиональной деятельности</w:t>
      </w:r>
    </w:p>
    <w:p w:rsidR="00114D73" w:rsidRDefault="0042723B">
      <w:pPr>
        <w:pStyle w:val="1"/>
        <w:numPr>
          <w:ilvl w:val="0"/>
          <w:numId w:val="3"/>
        </w:numPr>
        <w:tabs>
          <w:tab w:val="left" w:pos="1159"/>
        </w:tabs>
        <w:spacing w:after="220"/>
        <w:ind w:firstLine="580"/>
        <w:jc w:val="both"/>
      </w:pPr>
      <w:bookmarkStart w:id="41" w:name="bookmark47"/>
      <w:bookmarkEnd w:id="41"/>
      <w:r>
        <w:rPr>
          <w:b/>
          <w:bCs/>
        </w:rPr>
        <w:t xml:space="preserve">Количество часов на освоение учебной практики: </w:t>
      </w:r>
      <w:r>
        <w:t>72 часа.</w:t>
      </w:r>
    </w:p>
    <w:p w:rsidR="00793E2C" w:rsidRDefault="0042723B" w:rsidP="00114D73">
      <w:pPr>
        <w:pStyle w:val="1"/>
        <w:tabs>
          <w:tab w:val="left" w:pos="1159"/>
        </w:tabs>
        <w:spacing w:after="220"/>
        <w:jc w:val="both"/>
      </w:pPr>
      <w:r>
        <w:br w:type="page"/>
      </w:r>
    </w:p>
    <w:p w:rsidR="00793E2C" w:rsidRDefault="0042723B" w:rsidP="00B06A4E">
      <w:pPr>
        <w:pStyle w:val="1"/>
        <w:numPr>
          <w:ilvl w:val="0"/>
          <w:numId w:val="8"/>
        </w:numPr>
        <w:tabs>
          <w:tab w:val="left" w:pos="469"/>
        </w:tabs>
        <w:spacing w:after="140" w:line="240" w:lineRule="auto"/>
        <w:ind w:firstLine="0"/>
        <w:jc w:val="center"/>
      </w:pPr>
      <w:bookmarkStart w:id="42" w:name="bookmark48"/>
      <w:bookmarkEnd w:id="42"/>
      <w:r>
        <w:rPr>
          <w:b/>
          <w:bCs/>
        </w:rPr>
        <w:lastRenderedPageBreak/>
        <w:t>ТЕМАТИЧЕСКИЙ ПЛАН И СОДЕРЖАНИЕ УЧЕБНОЙ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6346"/>
        <w:gridCol w:w="1003"/>
      </w:tblGrid>
      <w:tr w:rsidR="00793E2C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учебного материала </w:t>
            </w:r>
            <w:r>
              <w:rPr>
                <w:b/>
                <w:bCs/>
                <w:sz w:val="24"/>
                <w:szCs w:val="24"/>
              </w:rPr>
              <w:t>(последовательность и объем работы может зависеть от метеорологических особенностей рабочего дня)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3E2C" w:rsidRDefault="0042723B">
            <w:pPr>
              <w:pStyle w:val="a7"/>
              <w:spacing w:before="12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часов</w:t>
            </w:r>
          </w:p>
        </w:tc>
      </w:tr>
      <w:tr w:rsidR="00793E2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93E2C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Введение: цель и задачи практики. Инструктаж по технике безопасности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tabs>
                <w:tab w:val="left" w:pos="835"/>
                <w:tab w:val="left" w:pos="1291"/>
                <w:tab w:val="left" w:pos="2717"/>
                <w:tab w:val="left" w:pos="4042"/>
                <w:tab w:val="left" w:pos="529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ab/>
              <w:t>практики.</w:t>
            </w:r>
            <w:r>
              <w:rPr>
                <w:sz w:val="24"/>
                <w:szCs w:val="24"/>
              </w:rPr>
              <w:tab/>
              <w:t>Правила</w:t>
            </w:r>
            <w:r>
              <w:rPr>
                <w:sz w:val="24"/>
                <w:szCs w:val="24"/>
              </w:rPr>
              <w:tab/>
              <w:t>техники</w:t>
            </w:r>
          </w:p>
          <w:p w:rsidR="00793E2C" w:rsidRDefault="0042723B">
            <w:pPr>
              <w:pStyle w:val="a7"/>
              <w:tabs>
                <w:tab w:val="left" w:pos="1762"/>
                <w:tab w:val="left" w:pos="2534"/>
                <w:tab w:val="left" w:pos="413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ab/>
              <w:t>при</w:t>
            </w:r>
            <w:r>
              <w:rPr>
                <w:sz w:val="24"/>
                <w:szCs w:val="24"/>
              </w:rPr>
              <w:tab/>
              <w:t>проведении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метеорологических</w:t>
            </w:r>
            <w:proofErr w:type="gramEnd"/>
          </w:p>
          <w:p w:rsidR="00793E2C" w:rsidRDefault="0042723B">
            <w:pPr>
              <w:pStyle w:val="a7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наблюдений. Порядок выполнения заданий, оформления и сдачи отчетных материалов.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3E2C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 к метеорологическим наблюдениям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E2C" w:rsidRDefault="0042723B">
            <w:pPr>
              <w:pStyle w:val="a7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исправности и правильности установки </w:t>
            </w:r>
            <w:r>
              <w:rPr>
                <w:sz w:val="24"/>
                <w:szCs w:val="24"/>
              </w:rPr>
              <w:t>приборов и оборудования.</w:t>
            </w:r>
          </w:p>
          <w:p w:rsidR="00793E2C" w:rsidRDefault="0042723B">
            <w:pPr>
              <w:pStyle w:val="a7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осмотр, устранение простейших неисправностей. Установка термометров на поверхности почвы. Повязка батиста на резервуар смоченного термометра.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93E2C">
        <w:tblPrEx>
          <w:tblCellMar>
            <w:top w:w="0" w:type="dxa"/>
            <w:bottom w:w="0" w:type="dxa"/>
          </w:tblCellMar>
        </w:tblPrEx>
        <w:trPr>
          <w:trHeight w:hRule="exact" w:val="443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Проведение и обработка простейших метеорологических наблюдений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3E2C" w:rsidRDefault="0042723B">
            <w:pPr>
              <w:pStyle w:val="a7"/>
              <w:tabs>
                <w:tab w:val="left" w:pos="1171"/>
                <w:tab w:val="left" w:pos="2880"/>
                <w:tab w:val="left" w:pos="4450"/>
                <w:tab w:val="left" w:pos="602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Измерение </w:t>
            </w:r>
            <w:r>
              <w:rPr>
                <w:sz w:val="24"/>
                <w:szCs w:val="24"/>
              </w:rPr>
              <w:t>температуры поверхности почвы срочным, максимальным и минимальным термометром. Измерение температуры и влажности воздуха аспирационным психрометром. Работа с психрометрическими таблицами. Определение количества, форм и высоты нижней границы облаков. Измере</w:t>
            </w:r>
            <w:r>
              <w:rPr>
                <w:sz w:val="24"/>
                <w:szCs w:val="24"/>
              </w:rPr>
              <w:t>ние количества жидких и твердых осадков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осадкомером</w:t>
            </w:r>
            <w:proofErr w:type="spellEnd"/>
            <w:r>
              <w:rPr>
                <w:sz w:val="24"/>
                <w:szCs w:val="24"/>
              </w:rPr>
              <w:tab/>
              <w:t>Третьякова.</w:t>
            </w:r>
            <w:r>
              <w:rPr>
                <w:sz w:val="24"/>
                <w:szCs w:val="24"/>
              </w:rPr>
              <w:tab/>
              <w:t>Подготовка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793E2C" w:rsidRDefault="0042723B">
            <w:pPr>
              <w:pStyle w:val="a7"/>
              <w:tabs>
                <w:tab w:val="left" w:pos="544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проведению снегомерной съемки, проверка исправности весового снегомера и переносной рейки. Обработка результатов снегомерной съемки в книжке</w:t>
            </w:r>
            <w:r>
              <w:rPr>
                <w:sz w:val="24"/>
                <w:szCs w:val="24"/>
              </w:rPr>
              <w:tab/>
              <w:t>КМ-5.</w:t>
            </w:r>
          </w:p>
          <w:p w:rsidR="00793E2C" w:rsidRDefault="0042723B">
            <w:pPr>
              <w:pStyle w:val="a7"/>
              <w:tabs>
                <w:tab w:val="left" w:pos="1565"/>
                <w:tab w:val="left" w:pos="3451"/>
                <w:tab w:val="left" w:pos="483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z w:val="24"/>
                <w:szCs w:val="24"/>
              </w:rPr>
              <w:tab/>
              <w:t>атмосферного</w:t>
            </w:r>
            <w:r>
              <w:rPr>
                <w:sz w:val="24"/>
                <w:szCs w:val="24"/>
              </w:rPr>
              <w:tab/>
              <w:t>давления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барометром-</w:t>
            </w:r>
          </w:p>
          <w:p w:rsidR="00793E2C" w:rsidRDefault="0042723B">
            <w:pPr>
              <w:pStyle w:val="a7"/>
              <w:tabs>
                <w:tab w:val="left" w:pos="1546"/>
                <w:tab w:val="left" w:pos="3067"/>
                <w:tab w:val="left" w:pos="4387"/>
                <w:tab w:val="left" w:pos="532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анероидом.</w:t>
            </w:r>
            <w:r>
              <w:rPr>
                <w:sz w:val="24"/>
                <w:szCs w:val="24"/>
              </w:rPr>
              <w:tab/>
              <w:t>Измерение</w:t>
            </w:r>
            <w:r>
              <w:rPr>
                <w:sz w:val="24"/>
                <w:szCs w:val="24"/>
              </w:rPr>
              <w:tab/>
              <w:t>скорости</w:t>
            </w:r>
            <w:r>
              <w:rPr>
                <w:sz w:val="24"/>
                <w:szCs w:val="24"/>
              </w:rPr>
              <w:tab/>
              <w:t>ветра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ручным</w:t>
            </w:r>
            <w:proofErr w:type="gramEnd"/>
          </w:p>
          <w:p w:rsidR="00793E2C" w:rsidRDefault="0042723B">
            <w:pPr>
              <w:pStyle w:val="a7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анемометром; скорости и направления ветра сетевым анеморумбометром; визуальная оценка скорости и направления ветра.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793E2C" w:rsidRDefault="00793E2C">
      <w:pPr>
        <w:sectPr w:rsidR="00793E2C">
          <w:pgSz w:w="11900" w:h="16840"/>
          <w:pgMar w:top="995" w:right="782" w:bottom="1025" w:left="11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6346"/>
        <w:gridCol w:w="998"/>
      </w:tblGrid>
      <w:tr w:rsidR="00793E2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793E2C">
            <w:pPr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E2C" w:rsidRDefault="0042723B">
            <w:pPr>
              <w:pStyle w:val="a7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Измерение метеорологических величин дистанционной </w:t>
            </w:r>
            <w:r>
              <w:rPr>
                <w:sz w:val="24"/>
                <w:szCs w:val="24"/>
              </w:rPr>
              <w:t>метеорологической станцией</w:t>
            </w:r>
          </w:p>
          <w:p w:rsidR="00793E2C" w:rsidRDefault="0042723B">
            <w:pPr>
              <w:pStyle w:val="a7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ДМС М-49.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E2C" w:rsidRDefault="00793E2C">
            <w:pPr>
              <w:rPr>
                <w:sz w:val="10"/>
                <w:szCs w:val="10"/>
              </w:rPr>
            </w:pPr>
          </w:p>
        </w:tc>
      </w:tr>
      <w:tr w:rsidR="00793E2C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Работа со справочными </w:t>
            </w:r>
            <w:proofErr w:type="gramStart"/>
            <w:r>
              <w:rPr>
                <w:b/>
                <w:bCs/>
                <w:sz w:val="24"/>
                <w:szCs w:val="24"/>
              </w:rPr>
              <w:t>метеорологическим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и материалами. Камеральная обработка.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E2C" w:rsidRDefault="0042723B">
            <w:pPr>
              <w:pStyle w:val="a7"/>
              <w:tabs>
                <w:tab w:val="left" w:pos="1958"/>
                <w:tab w:val="left" w:pos="2530"/>
                <w:tab w:val="left" w:pos="406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таблицами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метеорологических</w:t>
            </w:r>
            <w:proofErr w:type="gramEnd"/>
          </w:p>
          <w:p w:rsidR="00793E2C" w:rsidRDefault="0042723B">
            <w:pPr>
              <w:pStyle w:val="a7"/>
              <w:tabs>
                <w:tab w:val="left" w:pos="1915"/>
                <w:tab w:val="left" w:pos="3053"/>
                <w:tab w:val="left" w:pos="3662"/>
                <w:tab w:val="left" w:pos="480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«Ежемесячников» и «Справочников по климату». Выборка климатических</w:t>
            </w:r>
            <w:r>
              <w:rPr>
                <w:sz w:val="24"/>
                <w:szCs w:val="24"/>
              </w:rPr>
              <w:tab/>
              <w:t>данных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пункту</w:t>
            </w:r>
            <w:r>
              <w:rPr>
                <w:sz w:val="24"/>
                <w:szCs w:val="24"/>
              </w:rPr>
              <w:tab/>
              <w:t>наблюдений.</w:t>
            </w:r>
          </w:p>
          <w:p w:rsidR="00793E2C" w:rsidRDefault="0042723B">
            <w:pPr>
              <w:pStyle w:val="a7"/>
              <w:tabs>
                <w:tab w:val="left" w:pos="1435"/>
                <w:tab w:val="left" w:pos="1973"/>
                <w:tab w:val="left" w:pos="3360"/>
                <w:tab w:val="left" w:pos="4805"/>
                <w:tab w:val="left" w:pos="523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розы ветров, ее анализ. Построение кривой стратификации; вычисление вертикальных температурных градиентов. Определение стратификации различных слоев атмосферы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значениям</w:t>
            </w:r>
            <w:r>
              <w:rPr>
                <w:sz w:val="24"/>
                <w:szCs w:val="24"/>
              </w:rPr>
              <w:tab/>
              <w:t>градиентов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графику.</w:t>
            </w:r>
          </w:p>
          <w:p w:rsidR="00793E2C" w:rsidRDefault="0042723B">
            <w:pPr>
              <w:pStyle w:val="a7"/>
              <w:tabs>
                <w:tab w:val="left" w:pos="2232"/>
                <w:tab w:val="left" w:pos="438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Ориентировочное</w:t>
            </w:r>
            <w:r>
              <w:rPr>
                <w:sz w:val="24"/>
                <w:szCs w:val="24"/>
              </w:rPr>
              <w:tab/>
              <w:t>прогнозирование</w:t>
            </w:r>
            <w:r>
              <w:rPr>
                <w:sz w:val="24"/>
                <w:szCs w:val="24"/>
              </w:rPr>
              <w:tab/>
              <w:t>распространения</w:t>
            </w:r>
          </w:p>
          <w:p w:rsidR="00793E2C" w:rsidRDefault="0042723B">
            <w:pPr>
              <w:pStyle w:val="a7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месей от источников загрязнения.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93E2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E2C" w:rsidRDefault="00793E2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2C" w:rsidRDefault="0042723B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793E2C" w:rsidRDefault="00793E2C">
      <w:pPr>
        <w:spacing w:after="959" w:line="1" w:lineRule="exact"/>
      </w:pPr>
    </w:p>
    <w:p w:rsidR="00793E2C" w:rsidRDefault="0042723B">
      <w:pPr>
        <w:pStyle w:val="1"/>
        <w:spacing w:after="0" w:line="240" w:lineRule="auto"/>
        <w:ind w:firstLine="0"/>
      </w:pPr>
      <w:r>
        <w:rPr>
          <w:u w:val="single"/>
        </w:rPr>
        <w:t>Для характеристики уровня освоения учебного материала используются следующие обозначения:</w:t>
      </w:r>
    </w:p>
    <w:p w:rsidR="00793E2C" w:rsidRDefault="0042723B">
      <w:pPr>
        <w:pStyle w:val="1"/>
        <w:numPr>
          <w:ilvl w:val="0"/>
          <w:numId w:val="5"/>
        </w:numPr>
        <w:tabs>
          <w:tab w:val="left" w:pos="322"/>
        </w:tabs>
        <w:spacing w:after="0" w:line="240" w:lineRule="auto"/>
        <w:ind w:firstLine="0"/>
      </w:pPr>
      <w:bookmarkStart w:id="43" w:name="bookmark49"/>
      <w:bookmarkEnd w:id="43"/>
      <w:r>
        <w:t xml:space="preserve">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руководством);</w:t>
      </w:r>
    </w:p>
    <w:p w:rsidR="00793E2C" w:rsidRDefault="0042723B">
      <w:pPr>
        <w:pStyle w:val="1"/>
        <w:numPr>
          <w:ilvl w:val="0"/>
          <w:numId w:val="5"/>
        </w:numPr>
        <w:tabs>
          <w:tab w:val="left" w:pos="327"/>
        </w:tabs>
        <w:spacing w:after="0" w:line="240" w:lineRule="auto"/>
        <w:ind w:firstLine="0"/>
        <w:sectPr w:rsidR="00793E2C">
          <w:pgSz w:w="11900" w:h="16840"/>
          <w:pgMar w:top="1134" w:right="760" w:bottom="1134" w:left="1238" w:header="0" w:footer="3" w:gutter="0"/>
          <w:cols w:space="720"/>
          <w:noEndnote/>
          <w:docGrid w:linePitch="360"/>
        </w:sectPr>
      </w:pPr>
      <w:bookmarkStart w:id="44" w:name="bookmark50"/>
      <w:bookmarkEnd w:id="44"/>
      <w:r>
        <w:t xml:space="preserve">-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793E2C" w:rsidRDefault="0042723B" w:rsidP="00B06A4E">
      <w:pPr>
        <w:pStyle w:val="1"/>
        <w:numPr>
          <w:ilvl w:val="0"/>
          <w:numId w:val="8"/>
        </w:numPr>
        <w:tabs>
          <w:tab w:val="left" w:pos="574"/>
        </w:tabs>
        <w:spacing w:after="640" w:line="240" w:lineRule="auto"/>
        <w:ind w:firstLine="0"/>
        <w:jc w:val="center"/>
      </w:pPr>
      <w:bookmarkStart w:id="45" w:name="bookmark51"/>
      <w:bookmarkEnd w:id="45"/>
      <w:r>
        <w:rPr>
          <w:b/>
          <w:bCs/>
        </w:rPr>
        <w:lastRenderedPageBreak/>
        <w:t>УСЛОВИЯ РЕАЛИЗАЦИИ УЧЕБНОЙ ПРАКТИКИ</w:t>
      </w:r>
    </w:p>
    <w:p w:rsidR="00793E2C" w:rsidRDefault="0042723B">
      <w:pPr>
        <w:pStyle w:val="11"/>
        <w:keepNext/>
        <w:keepLines/>
        <w:numPr>
          <w:ilvl w:val="0"/>
          <w:numId w:val="6"/>
        </w:numPr>
        <w:tabs>
          <w:tab w:val="left" w:pos="598"/>
        </w:tabs>
        <w:spacing w:after="0" w:line="360" w:lineRule="auto"/>
        <w:ind w:firstLine="0"/>
        <w:jc w:val="center"/>
      </w:pPr>
      <w:bookmarkStart w:id="46" w:name="bookmark54"/>
      <w:bookmarkStart w:id="47" w:name="bookmark52"/>
      <w:bookmarkStart w:id="48" w:name="bookmark53"/>
      <w:bookmarkStart w:id="49" w:name="bookmark55"/>
      <w:bookmarkEnd w:id="46"/>
      <w:r>
        <w:t>Требования к материально-техническому обеспечению</w:t>
      </w:r>
      <w:bookmarkEnd w:id="47"/>
      <w:bookmarkEnd w:id="48"/>
      <w:bookmarkEnd w:id="49"/>
    </w:p>
    <w:p w:rsidR="00793E2C" w:rsidRDefault="0042723B">
      <w:pPr>
        <w:pStyle w:val="1"/>
        <w:spacing w:after="0" w:line="360" w:lineRule="auto"/>
        <w:ind w:left="720" w:firstLine="920"/>
      </w:pPr>
      <w:r>
        <w:t>Программа учебной практики реализуется в сырейно-красильной лаборатории.</w:t>
      </w:r>
    </w:p>
    <w:p w:rsidR="00793E2C" w:rsidRDefault="0042723B">
      <w:pPr>
        <w:pStyle w:val="1"/>
        <w:spacing w:after="0" w:line="360" w:lineRule="auto"/>
        <w:ind w:left="1640" w:firstLine="0"/>
      </w:pPr>
      <w:r>
        <w:t>Оборудование учебной лаборатории и рабочих мест лаборатории: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1912"/>
        </w:tabs>
        <w:spacing w:after="0" w:line="360" w:lineRule="auto"/>
        <w:ind w:left="1640" w:firstLine="0"/>
      </w:pPr>
      <w:bookmarkStart w:id="50" w:name="bookmark56"/>
      <w:bookmarkEnd w:id="50"/>
      <w:r>
        <w:t>комплект оборудования по выделке меха</w:t>
      </w:r>
      <w:proofErr w:type="gramStart"/>
      <w:r>
        <w:t xml:space="preserve"> ;</w:t>
      </w:r>
      <w:proofErr w:type="gramEnd"/>
    </w:p>
    <w:p w:rsidR="00793E2C" w:rsidRDefault="0042723B">
      <w:pPr>
        <w:pStyle w:val="1"/>
        <w:numPr>
          <w:ilvl w:val="0"/>
          <w:numId w:val="4"/>
        </w:numPr>
        <w:tabs>
          <w:tab w:val="left" w:pos="1912"/>
        </w:tabs>
        <w:spacing w:after="0" w:line="360" w:lineRule="auto"/>
        <w:ind w:left="1640" w:firstLine="0"/>
      </w:pPr>
      <w:bookmarkStart w:id="51" w:name="bookmark57"/>
      <w:bookmarkEnd w:id="51"/>
      <w:r>
        <w:t>набор материалов, необходимых для выделки;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1912"/>
        </w:tabs>
        <w:spacing w:after="0" w:line="360" w:lineRule="auto"/>
        <w:ind w:left="1640" w:firstLine="0"/>
      </w:pPr>
      <w:bookmarkStart w:id="52" w:name="bookmark58"/>
      <w:bookmarkEnd w:id="52"/>
      <w:r>
        <w:t>сырье, подвергаемое выделке и крашению;</w:t>
      </w:r>
    </w:p>
    <w:p w:rsidR="00793E2C" w:rsidRDefault="0042723B">
      <w:pPr>
        <w:pStyle w:val="1"/>
        <w:spacing w:after="0" w:line="360" w:lineRule="auto"/>
        <w:ind w:left="1640" w:firstLine="0"/>
      </w:pPr>
      <w:r>
        <w:t>-договор на утилизацию отработанных сточных вод;</w:t>
      </w:r>
    </w:p>
    <w:p w:rsidR="00793E2C" w:rsidRDefault="0042723B">
      <w:pPr>
        <w:pStyle w:val="1"/>
        <w:numPr>
          <w:ilvl w:val="0"/>
          <w:numId w:val="4"/>
        </w:numPr>
        <w:tabs>
          <w:tab w:val="left" w:pos="1912"/>
        </w:tabs>
        <w:spacing w:after="480" w:line="360" w:lineRule="auto"/>
        <w:ind w:left="1640" w:firstLine="0"/>
      </w:pPr>
      <w:bookmarkStart w:id="53" w:name="bookmark59"/>
      <w:bookmarkEnd w:id="53"/>
      <w:r>
        <w:t>комплект учебно-методич</w:t>
      </w:r>
      <w:r>
        <w:t>еской документации.</w:t>
      </w:r>
    </w:p>
    <w:p w:rsidR="00793E2C" w:rsidRDefault="0042723B">
      <w:pPr>
        <w:pStyle w:val="11"/>
        <w:keepNext/>
        <w:keepLines/>
        <w:numPr>
          <w:ilvl w:val="0"/>
          <w:numId w:val="6"/>
        </w:numPr>
        <w:tabs>
          <w:tab w:val="left" w:pos="2238"/>
        </w:tabs>
        <w:spacing w:after="0" w:line="360" w:lineRule="auto"/>
        <w:ind w:left="1640" w:firstLine="0"/>
      </w:pPr>
      <w:bookmarkStart w:id="54" w:name="bookmark62"/>
      <w:bookmarkStart w:id="55" w:name="bookmark60"/>
      <w:bookmarkStart w:id="56" w:name="bookmark61"/>
      <w:bookmarkStart w:id="57" w:name="bookmark63"/>
      <w:bookmarkEnd w:id="54"/>
      <w:r>
        <w:t>Информационное обеспечение обучения:</w:t>
      </w:r>
      <w:bookmarkEnd w:id="55"/>
      <w:bookmarkEnd w:id="56"/>
      <w:bookmarkEnd w:id="57"/>
    </w:p>
    <w:p w:rsidR="00793E2C" w:rsidRDefault="0042723B">
      <w:pPr>
        <w:pStyle w:val="1"/>
        <w:spacing w:after="0" w:line="360" w:lineRule="auto"/>
        <w:ind w:left="1640" w:firstLine="0"/>
      </w:pPr>
      <w:r>
        <w:t>Основные источники:</w:t>
      </w:r>
    </w:p>
    <w:p w:rsidR="00793E2C" w:rsidRDefault="0042723B">
      <w:pPr>
        <w:pStyle w:val="1"/>
        <w:numPr>
          <w:ilvl w:val="0"/>
          <w:numId w:val="7"/>
        </w:numPr>
        <w:tabs>
          <w:tab w:val="left" w:pos="2019"/>
        </w:tabs>
        <w:spacing w:after="0" w:line="360" w:lineRule="auto"/>
        <w:ind w:left="720" w:firstLine="920"/>
      </w:pPr>
      <w:bookmarkStart w:id="58" w:name="bookmark64"/>
      <w:bookmarkEnd w:id="58"/>
      <w:r>
        <w:t xml:space="preserve">В.И. Беляков, В.Г. Зуева, Л.Н. </w:t>
      </w:r>
      <w:proofErr w:type="spellStart"/>
      <w:r>
        <w:t>Курлатова</w:t>
      </w:r>
      <w:proofErr w:type="spellEnd"/>
      <w:r>
        <w:t xml:space="preserve"> «Технология меха и шубной овчины» - М: Легкая и пищевая промышленность, 2016-248с., ил.</w:t>
      </w:r>
    </w:p>
    <w:p w:rsidR="00793E2C" w:rsidRDefault="0042723B">
      <w:pPr>
        <w:pStyle w:val="1"/>
        <w:numPr>
          <w:ilvl w:val="0"/>
          <w:numId w:val="7"/>
        </w:numPr>
        <w:tabs>
          <w:tab w:val="left" w:pos="2024"/>
        </w:tabs>
        <w:spacing w:after="0" w:line="360" w:lineRule="auto"/>
        <w:ind w:left="720" w:firstLine="920"/>
      </w:pPr>
      <w:bookmarkStart w:id="59" w:name="bookmark65"/>
      <w:bookmarkEnd w:id="59"/>
      <w:r>
        <w:t xml:space="preserve">«Химия и технология кожи и меха»: Учебник для </w:t>
      </w:r>
      <w:r>
        <w:t xml:space="preserve">вузов. - 4-е изд., </w:t>
      </w:r>
      <w:proofErr w:type="spellStart"/>
      <w:r>
        <w:t>перераб</w:t>
      </w:r>
      <w:proofErr w:type="spellEnd"/>
      <w:r>
        <w:t>. И доп./</w:t>
      </w:r>
      <w:proofErr w:type="spellStart"/>
      <w:r>
        <w:t>И.П.Страхов</w:t>
      </w:r>
      <w:proofErr w:type="spellEnd"/>
      <w:r>
        <w:t xml:space="preserve">, </w:t>
      </w:r>
      <w:proofErr w:type="spellStart"/>
      <w:r>
        <w:t>И.С.Шестакова</w:t>
      </w:r>
      <w:proofErr w:type="spellEnd"/>
      <w:r>
        <w:t xml:space="preserve">, </w:t>
      </w:r>
      <w:proofErr w:type="spellStart"/>
      <w:r>
        <w:t>Д.А.Куциди</w:t>
      </w:r>
      <w:proofErr w:type="spellEnd"/>
      <w:r>
        <w:t xml:space="preserve"> и др. Под ред. Проф. </w:t>
      </w:r>
      <w:proofErr w:type="spellStart"/>
      <w:r>
        <w:t>И.П.Страхова</w:t>
      </w:r>
      <w:proofErr w:type="spellEnd"/>
      <w:r>
        <w:t xml:space="preserve">/ - М: </w:t>
      </w:r>
      <w:proofErr w:type="spellStart"/>
      <w:r>
        <w:t>Легпромбытиздат</w:t>
      </w:r>
      <w:proofErr w:type="spellEnd"/>
      <w:r>
        <w:t>, 2016-496 с., ил</w:t>
      </w:r>
    </w:p>
    <w:p w:rsidR="00793E2C" w:rsidRDefault="0042723B">
      <w:pPr>
        <w:pStyle w:val="1"/>
        <w:numPr>
          <w:ilvl w:val="0"/>
          <w:numId w:val="7"/>
        </w:numPr>
        <w:tabs>
          <w:tab w:val="left" w:pos="2022"/>
          <w:tab w:val="left" w:pos="4242"/>
        </w:tabs>
        <w:spacing w:after="0" w:line="360" w:lineRule="auto"/>
        <w:ind w:left="1640" w:firstLine="0"/>
      </w:pPr>
      <w:bookmarkStart w:id="60" w:name="bookmark66"/>
      <w:bookmarkEnd w:id="60"/>
      <w:proofErr w:type="spellStart"/>
      <w:r>
        <w:t>А.А.Головтеева</w:t>
      </w:r>
      <w:proofErr w:type="spellEnd"/>
      <w:r>
        <w:t>,</w:t>
      </w:r>
      <w:r>
        <w:tab/>
      </w:r>
      <w:proofErr w:type="spellStart"/>
      <w:r>
        <w:t>Д.А.Куциди</w:t>
      </w:r>
      <w:proofErr w:type="spellEnd"/>
      <w:r>
        <w:t xml:space="preserve">, </w:t>
      </w:r>
      <w:proofErr w:type="spellStart"/>
      <w:r>
        <w:t>Л.Б.Санкин</w:t>
      </w:r>
      <w:proofErr w:type="spellEnd"/>
      <w:r>
        <w:t xml:space="preserve"> «Лабораторный</w:t>
      </w:r>
    </w:p>
    <w:p w:rsidR="00793E2C" w:rsidRDefault="0042723B">
      <w:pPr>
        <w:pStyle w:val="1"/>
        <w:spacing w:after="0" w:line="360" w:lineRule="auto"/>
        <w:ind w:left="720" w:firstLine="0"/>
      </w:pPr>
      <w:r>
        <w:t>практикум по химии и технологии кожи и меха», под редакц</w:t>
      </w:r>
      <w:r>
        <w:t xml:space="preserve">ией проф. </w:t>
      </w:r>
      <w:proofErr w:type="spellStart"/>
      <w:r>
        <w:t>И.П.Страхова</w:t>
      </w:r>
      <w:proofErr w:type="spellEnd"/>
      <w:r>
        <w:t>. Издательство «Легкая и пищевая промышленность», 2017 г.</w:t>
      </w:r>
    </w:p>
    <w:p w:rsidR="00793E2C" w:rsidRDefault="0042723B">
      <w:pPr>
        <w:pStyle w:val="1"/>
        <w:numPr>
          <w:ilvl w:val="0"/>
          <w:numId w:val="7"/>
        </w:numPr>
        <w:tabs>
          <w:tab w:val="left" w:pos="2019"/>
        </w:tabs>
        <w:spacing w:after="0" w:line="360" w:lineRule="auto"/>
        <w:ind w:left="720" w:firstLine="920"/>
      </w:pPr>
      <w:bookmarkStart w:id="61" w:name="bookmark67"/>
      <w:bookmarkEnd w:id="61"/>
      <w:r>
        <w:t xml:space="preserve">Х. </w:t>
      </w:r>
      <w:proofErr w:type="spellStart"/>
      <w:r>
        <w:t>Хердт</w:t>
      </w:r>
      <w:proofErr w:type="spellEnd"/>
      <w:r>
        <w:t xml:space="preserve">, Н. </w:t>
      </w:r>
      <w:proofErr w:type="spellStart"/>
      <w:r>
        <w:t>Хердт</w:t>
      </w:r>
      <w:proofErr w:type="spellEnd"/>
      <w:r>
        <w:t xml:space="preserve"> «Основы выделки, крашения и отбеливания меха с химическими материалами компании «LOWENSTEIN»»</w:t>
      </w:r>
    </w:p>
    <w:p w:rsidR="00793E2C" w:rsidRDefault="0042723B">
      <w:pPr>
        <w:pStyle w:val="1"/>
        <w:numPr>
          <w:ilvl w:val="0"/>
          <w:numId w:val="7"/>
        </w:numPr>
        <w:tabs>
          <w:tab w:val="left" w:pos="2029"/>
        </w:tabs>
        <w:spacing w:after="0" w:line="360" w:lineRule="auto"/>
        <w:ind w:left="720" w:firstLine="920"/>
      </w:pPr>
      <w:bookmarkStart w:id="62" w:name="bookmark68"/>
      <w:bookmarkEnd w:id="62"/>
      <w:proofErr w:type="spellStart"/>
      <w:r>
        <w:t>Шахет</w:t>
      </w:r>
      <w:proofErr w:type="spellEnd"/>
      <w:r>
        <w:t xml:space="preserve"> Г.П. «Оборудование и механизация меховых фабрик». Изд. 2-</w:t>
      </w:r>
      <w:r>
        <w:t xml:space="preserve">е, </w:t>
      </w:r>
      <w:proofErr w:type="spellStart"/>
      <w:r>
        <w:t>испр</w:t>
      </w:r>
      <w:proofErr w:type="spellEnd"/>
      <w:r>
        <w:t xml:space="preserve">. И доп. Учебник для </w:t>
      </w:r>
      <w:proofErr w:type="spellStart"/>
      <w:r>
        <w:t>средн</w:t>
      </w:r>
      <w:proofErr w:type="gramStart"/>
      <w:r>
        <w:t>.с</w:t>
      </w:r>
      <w:proofErr w:type="gramEnd"/>
      <w:r>
        <w:t>пец.учеб.заведений</w:t>
      </w:r>
      <w:proofErr w:type="spellEnd"/>
      <w:r>
        <w:t xml:space="preserve"> легкой промышленности. М., 2016</w:t>
      </w:r>
      <w:r>
        <w:br w:type="page"/>
      </w:r>
    </w:p>
    <w:p w:rsidR="00793E2C" w:rsidRDefault="0042723B">
      <w:pPr>
        <w:pStyle w:val="a9"/>
      </w:pPr>
      <w:r>
        <w:lastRenderedPageBreak/>
        <w:t>IV. Контроль и оценка результатов освоения учебной практике.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3418"/>
        <w:gridCol w:w="3610"/>
      </w:tblGrid>
      <w:tr w:rsidR="00793E2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Результаты (освоенные профессиональные компетенции)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Основные показатели оценки результата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Формы и методы кон</w:t>
            </w:r>
            <w:r>
              <w:t>троля и оценки</w:t>
            </w:r>
          </w:p>
        </w:tc>
      </w:tr>
      <w:tr w:rsidR="00793E2C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Разработать оптимальные параметры и последовательность технологических процессов кожевенного и мехового производства по заданию руководителя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 xml:space="preserve">Разработки параметров последовательности технологических процессов и операций кожевенного и </w:t>
            </w:r>
            <w:r>
              <w:t>мехового производства в соответствии с нормативной документацией и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793E2C">
        <w:tblPrEx>
          <w:tblCellMar>
            <w:top w:w="0" w:type="dxa"/>
            <w:bottom w:w="0" w:type="dxa"/>
          </w:tblCellMar>
        </w:tblPrEx>
        <w:trPr>
          <w:trHeight w:hRule="exact" w:val="2909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Производить технологические расчеты сырья, полуфабриката, химических материалов,</w:t>
            </w:r>
            <w:r>
              <w:t xml:space="preserve"> оборудования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В проведении технологических расчетов сырья, полуфабриката, химических материалов, технологического оборудования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793E2C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 xml:space="preserve">Принимать участие </w:t>
            </w:r>
            <w:r>
              <w:t>в проведение экспериментальных работа по внедрению новых технологий на всех этапах кожевенного и мехового производства.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Участия в выборе и внедрении инновационных технологий обработки в кожевенном и меховом производстве.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Промежуточный контроль: эксперимент</w:t>
            </w:r>
            <w:r>
              <w:t>альная оценка практических работ.</w:t>
            </w:r>
          </w:p>
        </w:tc>
      </w:tr>
      <w:tr w:rsidR="00793E2C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 xml:space="preserve">Оформлять </w:t>
            </w:r>
            <w:proofErr w:type="spellStart"/>
            <w:r>
              <w:t>нормативно</w:t>
            </w:r>
            <w:r>
              <w:softHyphen/>
              <w:t>техническую</w:t>
            </w:r>
            <w:proofErr w:type="spellEnd"/>
            <w:r>
              <w:t xml:space="preserve"> документацию.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Оформлять технологической документации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Промежуточный контроль: Экспортная оценка практических работ.</w:t>
            </w:r>
          </w:p>
          <w:p w:rsidR="00793E2C" w:rsidRDefault="0042723B">
            <w:pPr>
              <w:pStyle w:val="a7"/>
              <w:spacing w:after="0" w:line="240" w:lineRule="auto"/>
              <w:ind w:firstLine="0"/>
            </w:pPr>
            <w:r>
              <w:t>Итоговый контроль: зачеты</w:t>
            </w:r>
            <w:r>
              <w:t xml:space="preserve"> по производственной практике.</w:t>
            </w:r>
          </w:p>
        </w:tc>
      </w:tr>
    </w:tbl>
    <w:p w:rsidR="0042723B" w:rsidRDefault="0042723B"/>
    <w:sectPr w:rsidR="0042723B">
      <w:pgSz w:w="11900" w:h="16840"/>
      <w:pgMar w:top="1119" w:right="477" w:bottom="2450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23B" w:rsidRDefault="0042723B">
      <w:r>
        <w:separator/>
      </w:r>
    </w:p>
  </w:endnote>
  <w:endnote w:type="continuationSeparator" w:id="0">
    <w:p w:rsidR="0042723B" w:rsidRDefault="0042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23B" w:rsidRDefault="0042723B"/>
  </w:footnote>
  <w:footnote w:type="continuationSeparator" w:id="0">
    <w:p w:rsidR="0042723B" w:rsidRDefault="004272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03D"/>
    <w:multiLevelType w:val="multilevel"/>
    <w:tmpl w:val="71544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131D3"/>
    <w:multiLevelType w:val="multilevel"/>
    <w:tmpl w:val="669605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10D89"/>
    <w:multiLevelType w:val="multilevel"/>
    <w:tmpl w:val="062416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E53F61"/>
    <w:multiLevelType w:val="multilevel"/>
    <w:tmpl w:val="7A4C48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A3294B"/>
    <w:multiLevelType w:val="multilevel"/>
    <w:tmpl w:val="D82229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D75AFC"/>
    <w:multiLevelType w:val="multilevel"/>
    <w:tmpl w:val="706C6C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8E25F4"/>
    <w:multiLevelType w:val="multilevel"/>
    <w:tmpl w:val="D82229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04653F"/>
    <w:multiLevelType w:val="multilevel"/>
    <w:tmpl w:val="BB0C5D7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93E2C"/>
    <w:rsid w:val="00114D73"/>
    <w:rsid w:val="0042723B"/>
    <w:rsid w:val="00793E2C"/>
    <w:rsid w:val="00B0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00B4C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66" w:lineRule="auto"/>
      <w:jc w:val="center"/>
    </w:pPr>
    <w:rPr>
      <w:rFonts w:ascii="Times New Roman" w:eastAsia="Times New Roman" w:hAnsi="Times New Roman" w:cs="Times New Roman"/>
      <w:b/>
      <w:bCs/>
      <w:color w:val="100B4C"/>
      <w:sz w:val="12"/>
      <w:szCs w:val="12"/>
    </w:rPr>
  </w:style>
  <w:style w:type="paragraph" w:customStyle="1" w:styleId="1">
    <w:name w:val="Основной текст1"/>
    <w:basedOn w:val="a"/>
    <w:link w:val="a5"/>
    <w:pPr>
      <w:spacing w:after="24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 w:line="276" w:lineRule="auto"/>
      <w:ind w:firstLine="2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after="24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00B4C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66" w:lineRule="auto"/>
      <w:jc w:val="center"/>
    </w:pPr>
    <w:rPr>
      <w:rFonts w:ascii="Times New Roman" w:eastAsia="Times New Roman" w:hAnsi="Times New Roman" w:cs="Times New Roman"/>
      <w:b/>
      <w:bCs/>
      <w:color w:val="100B4C"/>
      <w:sz w:val="12"/>
      <w:szCs w:val="12"/>
    </w:rPr>
  </w:style>
  <w:style w:type="paragraph" w:customStyle="1" w:styleId="1">
    <w:name w:val="Основной текст1"/>
    <w:basedOn w:val="a"/>
    <w:link w:val="a5"/>
    <w:pPr>
      <w:spacing w:after="24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 w:line="276" w:lineRule="auto"/>
      <w:ind w:firstLine="2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after="24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1556</Words>
  <Characters>8872</Characters>
  <Application>Microsoft Office Word</Application>
  <DocSecurity>0</DocSecurity>
  <Lines>73</Lines>
  <Paragraphs>20</Paragraphs>
  <ScaleCrop>false</ScaleCrop>
  <Company/>
  <LinksUpToDate>false</LinksUpToDate>
  <CharactersWithSpaces>10408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2025-11-10T13:21:00Z</dcterms:created>
  <dcterms:modified xsi:type="dcterms:W3CDTF">2025-11-10T13:22:00Z</dcterms:modified>
</cp:coreProperties>
</file>